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7345" w:rsidRPr="008D0681" w:rsidP="006A7345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6A7345" w:rsidRPr="008D0681" w:rsidP="006A7345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6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2-1884-2004/2025</w:t>
      </w:r>
    </w:p>
    <w:p w:rsidR="009C08E3" w:rsidRPr="008D0681" w:rsidP="006A7345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345" w:rsidRPr="008D0681" w:rsidP="006A7345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8D0681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6A7345" w:rsidRPr="008D0681" w:rsidP="006A7345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D0681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6A7345" w:rsidRPr="008D0681" w:rsidP="006A7345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D0681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6A7345" w:rsidRPr="008D0681" w:rsidP="006A7345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681">
        <w:rPr>
          <w:rFonts w:ascii="Times New Roman" w:eastAsia="Times New Roman" w:hAnsi="Times New Roman" w:cs="Times New Roman"/>
          <w:sz w:val="24"/>
          <w:szCs w:val="24"/>
          <w:lang w:eastAsia="ru-RU"/>
        </w:rPr>
        <w:t>22 июля 2025 года                                                                                     г. Нефтеюганск</w:t>
      </w:r>
    </w:p>
    <w:p w:rsidR="006A7345" w:rsidRPr="008D0681" w:rsidP="006A7345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6A7345" w:rsidRPr="008D0681" w:rsidP="006A734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6A7345" w:rsidRPr="008D0681" w:rsidP="006A734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Роговой Н.Ю., </w:t>
      </w:r>
    </w:p>
    <w:p w:rsidR="006A7345" w:rsidRPr="008D0681" w:rsidP="006A7345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6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</w:t>
      </w:r>
      <w:r w:rsidRPr="008D0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ООО «ПКО «М.Б.А. Финансы» к </w:t>
      </w:r>
      <w:r w:rsidRPr="008D0681" w:rsidR="0079587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Очиловой</w:t>
      </w:r>
      <w:r w:rsidRPr="008D0681" w:rsidR="00795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0681">
        <w:rPr>
          <w:rFonts w:ascii="Times New Roman" w:eastAsia="Times New Roman" w:hAnsi="Times New Roman" w:cs="Times New Roman"/>
          <w:sz w:val="24"/>
          <w:szCs w:val="24"/>
          <w:lang w:eastAsia="ru-RU"/>
        </w:rPr>
        <w:t>Д.Р.</w:t>
      </w:r>
      <w:r w:rsidRPr="008D0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6A7345" w:rsidRPr="008D0681" w:rsidP="006A7345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6A7345" w:rsidRPr="008D0681" w:rsidP="006A7345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681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6A7345" w:rsidRPr="008D0681" w:rsidP="006A7345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8D0681" w:rsidR="00795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«ПКО «М.Б.А. Финансы» к </w:t>
      </w:r>
      <w:r w:rsidRPr="008D0681" w:rsidR="0079587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Очиловой</w:t>
      </w:r>
      <w:r w:rsidRPr="008D0681" w:rsidR="00795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0681">
        <w:rPr>
          <w:rFonts w:ascii="Times New Roman" w:eastAsia="Times New Roman" w:hAnsi="Times New Roman" w:cs="Times New Roman"/>
          <w:sz w:val="24"/>
          <w:szCs w:val="24"/>
          <w:lang w:eastAsia="ru-RU"/>
        </w:rPr>
        <w:t>Д.Р.</w:t>
      </w:r>
      <w:r w:rsidRPr="008D0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 </w:t>
      </w:r>
      <w:r w:rsidRPr="008D0681">
        <w:rPr>
          <w:sz w:val="24"/>
          <w:szCs w:val="24"/>
        </w:rPr>
        <w:t xml:space="preserve">- </w:t>
      </w:r>
      <w:r w:rsidRPr="008D068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6A7345" w:rsidRPr="008D0681" w:rsidP="006A7345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0681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8D0681" w:rsidR="0079587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Очиловой</w:t>
      </w:r>
      <w:r w:rsidRPr="008D0681" w:rsidR="00795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0681">
        <w:rPr>
          <w:rFonts w:ascii="Times New Roman" w:eastAsia="Times New Roman" w:hAnsi="Times New Roman" w:cs="Times New Roman"/>
          <w:sz w:val="24"/>
          <w:szCs w:val="24"/>
          <w:lang w:eastAsia="ru-RU"/>
        </w:rPr>
        <w:t>Д.Р.</w:t>
      </w:r>
      <w:r w:rsidRPr="008D0681" w:rsidR="00795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0681">
        <w:rPr>
          <w:rFonts w:ascii="Times New Roman" w:eastAsia="Times New Roman" w:hAnsi="Times New Roman" w:cs="Times New Roman"/>
          <w:sz w:val="24"/>
          <w:szCs w:val="24"/>
          <w:lang w:eastAsia="ru-RU"/>
        </w:rPr>
        <w:t>(***</w:t>
      </w:r>
      <w:r w:rsidRPr="008D0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D0681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8D0681" w:rsidR="00795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«ПКО «М.Б.А. Финансы» </w:t>
      </w:r>
      <w:r w:rsidRPr="008D0681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</w:t>
      </w:r>
      <w:r w:rsidRPr="008D0681" w:rsidR="00795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0681" w:rsidR="00173334">
        <w:rPr>
          <w:rFonts w:ascii="Times New Roman" w:eastAsia="Times New Roman" w:hAnsi="Times New Roman" w:cs="Times New Roman"/>
          <w:sz w:val="24"/>
          <w:szCs w:val="24"/>
          <w:lang w:eastAsia="ru-RU"/>
        </w:rPr>
        <w:t>7726626680</w:t>
      </w:r>
      <w:r w:rsidRPr="008D0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задолженность по договору займа от </w:t>
      </w:r>
      <w:r w:rsidRPr="008D0681" w:rsidR="00173334">
        <w:rPr>
          <w:rFonts w:ascii="Times New Roman" w:eastAsia="Times New Roman" w:hAnsi="Times New Roman" w:cs="Times New Roman"/>
          <w:sz w:val="24"/>
          <w:szCs w:val="24"/>
          <w:lang w:eastAsia="ru-RU"/>
        </w:rPr>
        <w:t>29.04.2023</w:t>
      </w:r>
      <w:r w:rsidRPr="008D0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</w:t>
      </w:r>
      <w:r w:rsidRPr="008D0681" w:rsidR="00173334">
        <w:rPr>
          <w:rFonts w:ascii="Times New Roman" w:eastAsia="Times New Roman" w:hAnsi="Times New Roman" w:cs="Times New Roman"/>
          <w:sz w:val="24"/>
          <w:szCs w:val="24"/>
          <w:lang w:eastAsia="ru-RU"/>
        </w:rPr>
        <w:t>16.05.2023 по 07.11.2023</w:t>
      </w:r>
      <w:r w:rsidRPr="008D0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8D0681" w:rsidR="00BC14BF">
        <w:rPr>
          <w:rFonts w:ascii="Times New Roman" w:eastAsia="Times New Roman" w:hAnsi="Times New Roman" w:cs="Times New Roman"/>
          <w:sz w:val="24"/>
          <w:szCs w:val="24"/>
          <w:lang w:eastAsia="ru-RU"/>
        </w:rPr>
        <w:t>18 700</w:t>
      </w:r>
      <w:r w:rsidRPr="008D0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8D0681">
        <w:rPr>
          <w:rFonts w:ascii="Times New Roman" w:hAnsi="Times New Roman" w:cs="Times New Roman"/>
          <w:sz w:val="24"/>
          <w:szCs w:val="24"/>
        </w:rPr>
        <w:t xml:space="preserve">; судебные расходы по уплате государственной пошлины в </w:t>
      </w:r>
      <w:r w:rsidRPr="008D0681" w:rsidR="00B527B9">
        <w:rPr>
          <w:rFonts w:ascii="Times New Roman" w:hAnsi="Times New Roman" w:cs="Times New Roman"/>
          <w:sz w:val="24"/>
          <w:szCs w:val="24"/>
        </w:rPr>
        <w:t>размере 4000 руб.</w:t>
      </w:r>
      <w:r w:rsidRPr="008D0681">
        <w:rPr>
          <w:rFonts w:ascii="Times New Roman" w:hAnsi="Times New Roman" w:cs="Times New Roman"/>
          <w:sz w:val="24"/>
          <w:szCs w:val="24"/>
        </w:rPr>
        <w:t xml:space="preserve">, а всего </w:t>
      </w:r>
      <w:r w:rsidRPr="008D0681" w:rsidR="00B527B9">
        <w:rPr>
          <w:rFonts w:ascii="Times New Roman" w:hAnsi="Times New Roman" w:cs="Times New Roman"/>
          <w:sz w:val="24"/>
          <w:szCs w:val="24"/>
        </w:rPr>
        <w:t>22 700</w:t>
      </w:r>
      <w:r w:rsidRPr="008D0681">
        <w:rPr>
          <w:rFonts w:ascii="Times New Roman" w:hAnsi="Times New Roman" w:cs="Times New Roman"/>
          <w:sz w:val="24"/>
          <w:szCs w:val="24"/>
        </w:rPr>
        <w:t xml:space="preserve"> (</w:t>
      </w:r>
      <w:r w:rsidRPr="008D0681" w:rsidR="00B527B9">
        <w:rPr>
          <w:rFonts w:ascii="Times New Roman" w:hAnsi="Times New Roman" w:cs="Times New Roman"/>
          <w:sz w:val="24"/>
          <w:szCs w:val="24"/>
        </w:rPr>
        <w:t>двадцать две тысячи семьсот) рублей 00</w:t>
      </w:r>
      <w:r w:rsidRPr="008D0681">
        <w:rPr>
          <w:rFonts w:ascii="Times New Roman" w:hAnsi="Times New Roman" w:cs="Times New Roman"/>
          <w:sz w:val="24"/>
          <w:szCs w:val="24"/>
        </w:rPr>
        <w:t xml:space="preserve"> копеек. </w:t>
      </w:r>
    </w:p>
    <w:p w:rsidR="006A7345" w:rsidRPr="008D0681" w:rsidP="006A7345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0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участвующим в деле лицам, их представителям прав</w:t>
      </w:r>
      <w:r w:rsidRPr="008D0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</w:t>
      </w:r>
      <w:r w:rsidRPr="008D0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со дня объявления резолютивной части</w:t>
      </w:r>
      <w:r w:rsidRPr="008D0681">
        <w:rPr>
          <w:sz w:val="24"/>
          <w:szCs w:val="24"/>
        </w:rPr>
        <w:t xml:space="preserve"> </w:t>
      </w:r>
      <w:r w:rsidRPr="008D0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участвующих в деле, их пр</w:t>
      </w:r>
      <w:r w:rsidRPr="008D0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едставителей соответствующего заявления. </w:t>
      </w:r>
    </w:p>
    <w:p w:rsidR="006A7345" w:rsidRPr="008D0681" w:rsidP="006A7345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0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</w:t>
      </w:r>
      <w:r w:rsidRPr="008D0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пелляционном порядке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6A7345" w:rsidRPr="008D0681" w:rsidP="006A7345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0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которые не были при</w:t>
      </w:r>
      <w:r w:rsidRPr="008D0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</w:t>
      </w:r>
      <w:r w:rsidRPr="008D0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6A7345" w:rsidRPr="008D0681" w:rsidP="006A7345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345" w:rsidRPr="008D0681" w:rsidP="008D0681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D0681">
        <w:rPr>
          <w:rFonts w:ascii="Times New Roman" w:hAnsi="Times New Roman"/>
          <w:sz w:val="24"/>
          <w:szCs w:val="24"/>
        </w:rPr>
        <w:t xml:space="preserve">Мировой судья                                    </w:t>
      </w:r>
      <w:r w:rsidRPr="008D0681">
        <w:rPr>
          <w:rFonts w:ascii="Times New Roman" w:hAnsi="Times New Roman"/>
          <w:sz w:val="24"/>
          <w:szCs w:val="24"/>
        </w:rPr>
        <w:t xml:space="preserve">                                        Т.П. Постовалова</w:t>
      </w:r>
    </w:p>
    <w:p w:rsidR="00E52D76" w:rsidRPr="008D0681">
      <w:pPr>
        <w:rPr>
          <w:sz w:val="24"/>
          <w:szCs w:val="24"/>
        </w:rPr>
      </w:pPr>
    </w:p>
    <w:sectPr w:rsidSect="009C08E3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1B4"/>
    <w:rsid w:val="00173334"/>
    <w:rsid w:val="006A7345"/>
    <w:rsid w:val="00795874"/>
    <w:rsid w:val="008D0681"/>
    <w:rsid w:val="009C08E3"/>
    <w:rsid w:val="00B527B9"/>
    <w:rsid w:val="00BC14BF"/>
    <w:rsid w:val="00E52D76"/>
    <w:rsid w:val="00FA51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9AAA0D-E611-4249-888E-A1B0FA09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34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C0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C0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